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18"/>
        <w:gridCol w:w="30"/>
        <w:gridCol w:w="802"/>
        <w:gridCol w:w="567"/>
        <w:gridCol w:w="2127"/>
        <w:gridCol w:w="3544"/>
      </w:tblGrid>
      <w:tr w:rsidR="00850F6D" w:rsidRPr="00F726C5" w:rsidTr="008E04A5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F6D" w:rsidRPr="00F726C5" w:rsidRDefault="00850F6D" w:rsidP="00850F6D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 w:rsidRPr="00F726C5">
              <w:rPr>
                <w:rFonts w:ascii="Arial" w:hAnsi="Arial" w:cs="Arial"/>
                <w:noProof/>
              </w:rPr>
              <w:drawing>
                <wp:inline distT="0" distB="0" distL="0" distR="0" wp14:anchorId="3647BC22" wp14:editId="790929BB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F6D" w:rsidRPr="00F726C5" w:rsidRDefault="00850F6D" w:rsidP="00850F6D">
            <w:pPr>
              <w:jc w:val="center"/>
              <w:rPr>
                <w:rFonts w:ascii="Arial" w:hAnsi="Arial" w:cs="Arial"/>
                <w:b/>
              </w:rPr>
            </w:pPr>
            <w:r w:rsidRPr="00F726C5">
              <w:rPr>
                <w:rFonts w:ascii="Arial" w:hAnsi="Arial" w:cs="Arial"/>
                <w:b/>
              </w:rPr>
              <w:t>АО «СМНПО</w:t>
            </w:r>
            <w:r w:rsidRPr="00F726C5">
              <w:rPr>
                <w:rFonts w:ascii="Arial" w:hAnsi="Arial" w:cs="Arial"/>
                <w:b/>
                <w:lang w:val="en-US"/>
              </w:rPr>
              <w:t xml:space="preserve"> - </w:t>
            </w:r>
            <w:r w:rsidRPr="00F726C5">
              <w:rPr>
                <w:rFonts w:ascii="Arial" w:hAnsi="Arial" w:cs="Arial"/>
                <w:b/>
              </w:rPr>
              <w:t>Инжиниринг</w:t>
            </w:r>
            <w:r w:rsidRPr="00F726C5">
              <w:rPr>
                <w:rFonts w:cs="Arial"/>
              </w:rPr>
              <w:t>»</w:t>
            </w:r>
          </w:p>
        </w:tc>
        <w:tc>
          <w:tcPr>
            <w:tcW w:w="3544" w:type="dxa"/>
          </w:tcPr>
          <w:p w:rsidR="00850F6D" w:rsidRDefault="00850F6D" w:rsidP="00850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Украина, 40009, г. Сумы,</w:t>
            </w:r>
          </w:p>
          <w:p w:rsidR="00850F6D" w:rsidRPr="00543A63" w:rsidRDefault="00850F6D" w:rsidP="00850F6D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850F6D" w:rsidRPr="00850F6D" w:rsidTr="008E04A5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50F6D" w:rsidRPr="00F726C5" w:rsidRDefault="00850F6D" w:rsidP="00850F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50F6D" w:rsidRPr="00F726C5" w:rsidRDefault="00850F6D" w:rsidP="00850F6D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543A63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3544" w:type="dxa"/>
            <w:vAlign w:val="center"/>
          </w:tcPr>
          <w:p w:rsidR="00850F6D" w:rsidRPr="00F21B38" w:rsidRDefault="00850F6D" w:rsidP="00850F6D">
            <w:pPr>
              <w:pStyle w:val="2"/>
              <w:ind w:firstLine="0"/>
              <w:jc w:val="center"/>
              <w:rPr>
                <w:sz w:val="24"/>
                <w:lang w:val="en-US"/>
              </w:rPr>
            </w:pPr>
            <w:r w:rsidRPr="00F21B38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bookmarkEnd w:id="0"/>
      <w:tr w:rsidR="009807B1" w:rsidRPr="00F726C5" w:rsidTr="009807B1">
        <w:trPr>
          <w:cantSplit/>
          <w:trHeight w:val="295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F726C5" w:rsidRDefault="009807B1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F726C5">
              <w:rPr>
                <w:rFonts w:cs="Arial"/>
                <w:sz w:val="24"/>
                <w:szCs w:val="24"/>
              </w:rPr>
              <w:t>Опросный лист №</w:t>
            </w:r>
          </w:p>
          <w:p w:rsidR="009807B1" w:rsidRPr="00F726C5" w:rsidRDefault="009807B1" w:rsidP="00C403D1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</w:rPr>
            </w:pPr>
            <w:r w:rsidRPr="00F726C5">
              <w:rPr>
                <w:rFonts w:ascii="Arial" w:hAnsi="Arial" w:cs="Arial"/>
                <w:b/>
                <w:szCs w:val="24"/>
              </w:rPr>
              <w:t xml:space="preserve">на </w:t>
            </w:r>
            <w:r w:rsidR="00C403D1" w:rsidRPr="00F726C5">
              <w:rPr>
                <w:rFonts w:ascii="Arial" w:hAnsi="Arial" w:cs="Arial"/>
                <w:b/>
                <w:szCs w:val="24"/>
              </w:rPr>
              <w:t>Блок фильтра-сепаратора</w:t>
            </w:r>
          </w:p>
        </w:tc>
      </w:tr>
      <w:tr w:rsidR="009807B1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ind w:right="-1560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Объект</w:t>
            </w:r>
          </w:p>
        </w:tc>
        <w:tc>
          <w:tcPr>
            <w:tcW w:w="7088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E832A1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9807B1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ind w:right="-39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Предприятие - заказчик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Адрес</w:t>
            </w: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ind w:right="-39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Телефон</w:t>
            </w:r>
          </w:p>
        </w:tc>
        <w:tc>
          <w:tcPr>
            <w:tcW w:w="3544" w:type="dxa"/>
            <w:gridSpan w:val="5"/>
            <w:tcBorders>
              <w:bottom w:val="single" w:sz="6" w:space="0" w:color="auto"/>
              <w:right w:val="nil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Факс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Код</w:t>
            </w: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ind w:right="-1560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Наименование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3545B7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ind w:right="-1560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Назначение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807B1" w:rsidRPr="00F726C5" w:rsidRDefault="009807B1" w:rsidP="006B059B">
            <w:pPr>
              <w:ind w:left="34" w:right="-39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Позиция по схеме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b/>
                <w:i/>
              </w:rPr>
            </w:pPr>
            <w:r w:rsidRPr="00F726C5">
              <w:rPr>
                <w:rFonts w:ascii="Arial" w:hAnsi="Arial"/>
                <w:b/>
                <w:i/>
              </w:rPr>
              <w:t>Расчетные параметры</w:t>
            </w:r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807B1" w:rsidRPr="00F726C5" w:rsidRDefault="009807B1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Рабочая среда</w:t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87391D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углеводородный конденсат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87391D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водный конденсат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FB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другое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33974" w:rsidRPr="00F726C5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33974" w:rsidRPr="00F726C5" w:rsidRDefault="00933974" w:rsidP="00933974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Плотность рабочей среды, кг/м³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33974" w:rsidRPr="00F726C5" w:rsidRDefault="00933974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углеводородный конденсат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RPr="00F726C5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33974" w:rsidRPr="00F726C5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33974" w:rsidRPr="00F726C5" w:rsidRDefault="00933974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водный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RPr="00F726C5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933974" w:rsidRPr="00F726C5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933974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другое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Токсичность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proofErr w:type="spellStart"/>
            <w:r w:rsidRPr="00F726C5">
              <w:rPr>
                <w:rFonts w:ascii="Arial" w:hAnsi="Arial"/>
              </w:rPr>
              <w:t>Пожароопасность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Взрывоопасность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A23316">
        <w:trPr>
          <w:cantSplit/>
          <w:trHeight w:val="116"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6FFB" w:rsidRPr="00F726C5" w:rsidRDefault="00246FFB" w:rsidP="00246FF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Категория и группа взрывоопасной смеси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Вызывает МКК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Вызывает коррозионное растрескивание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702EE" w:rsidRPr="00F726C5" w:rsidRDefault="00D702EE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Скорость коррозии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702EE" w:rsidRPr="00F726C5" w:rsidRDefault="00D702EE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(мм/год)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702EE" w:rsidRPr="00F726C5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Pr="00F726C5" w:rsidRDefault="009807B1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Давление, МПа: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рабочее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расчетное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F726C5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726C5" w:rsidRPr="00F726C5" w:rsidRDefault="00F726C5" w:rsidP="00F726C5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Допустимый перепад давления, кПа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726C5" w:rsidRPr="00F726C5" w:rsidRDefault="00F726C5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макс.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726C5" w:rsidRPr="00F726C5" w:rsidRDefault="00F726C5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Pr="00F726C5" w:rsidRDefault="009807B1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Температура,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</w:tcPr>
          <w:p w:rsidR="009807B1" w:rsidRPr="00F726C5" w:rsidRDefault="009807B1" w:rsidP="006B059B">
            <w:pPr>
              <w:ind w:left="34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рабочая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B4644A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9807B1" w:rsidRPr="00F726C5" w:rsidRDefault="009807B1" w:rsidP="006B059B">
            <w:pPr>
              <w:ind w:left="34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расчетная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450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механических примесей в жидкости, мг/дм3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входе в аппарат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выходе из аппарата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C0EF6">
        <w:trPr>
          <w:cantSplit/>
          <w:trHeight w:val="285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жидкости в газе, мг/нм3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входе в аппарат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263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выходе из аппарата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780B11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механических примесей в газе, мг/дм3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B4644A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входе в блок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5F7A32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механических примесей в газе, мг/дм3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B4644A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выходе из блока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F84CBE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84CBE" w:rsidRPr="00F726C5" w:rsidRDefault="00F84CBE" w:rsidP="00F84CBE">
            <w:pPr>
              <w:ind w:left="34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Допустимая массовая концентрация жидкости в газе, г/нм3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84CBE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выходе из блока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84CBE" w:rsidRPr="00F726C5" w:rsidRDefault="00F84CBE" w:rsidP="006B059B">
            <w:pPr>
              <w:jc w:val="center"/>
              <w:rPr>
                <w:rFonts w:ascii="Arial" w:hAnsi="Arial"/>
              </w:rPr>
            </w:pPr>
          </w:p>
        </w:tc>
      </w:tr>
      <w:tr w:rsidR="00F84CBE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84CBE" w:rsidRPr="00F726C5" w:rsidRDefault="00F84CBE" w:rsidP="00F84CBE">
            <w:pPr>
              <w:ind w:left="34"/>
              <w:rPr>
                <w:rFonts w:ascii="TimesNewRoman+1+1" w:hAnsi="TimesNewRoman+1+1" w:cs="TimesNewRoman+1+1"/>
              </w:rPr>
            </w:pPr>
            <w:r w:rsidRPr="00F726C5">
              <w:rPr>
                <w:rFonts w:ascii="Arial" w:hAnsi="Arial"/>
              </w:rPr>
              <w:t>Допустимый размер частиц механических примесей, мкм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84CBE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выходе из блока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84CBE" w:rsidRPr="00F726C5" w:rsidRDefault="00F84CBE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B4644A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</w:tcPr>
          <w:p w:rsidR="00B4644A" w:rsidRPr="00F726C5" w:rsidRDefault="00B4644A" w:rsidP="006B059B">
            <w:pPr>
              <w:ind w:left="34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b/>
              </w:rPr>
            </w:pPr>
            <w:r w:rsidRPr="00F726C5">
              <w:rPr>
                <w:rFonts w:ascii="Arial" w:hAnsi="Arial"/>
                <w:b/>
                <w:i/>
              </w:rPr>
              <w:t>Конструктивное исполнение</w:t>
            </w: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Вид поставки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Блочная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Не блочная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lastRenderedPageBreak/>
              <w:t>Место расположения изделия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В помещении 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открытой площадке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BA64F6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BA64F6" w:rsidRPr="00F726C5" w:rsidRDefault="00BA64F6" w:rsidP="00023A8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Тип </w:t>
            </w:r>
            <w:r w:rsidR="00023A81" w:rsidRPr="00F726C5">
              <w:rPr>
                <w:rFonts w:ascii="Arial" w:hAnsi="Arial"/>
              </w:rPr>
              <w:t>аппарата</w:t>
            </w:r>
            <w:r w:rsidR="002852C8" w:rsidRPr="00F726C5">
              <w:rPr>
                <w:rFonts w:ascii="Arial" w:hAnsi="Arial"/>
              </w:rPr>
              <w:t xml:space="preserve"> (горизонтальный/вертикальный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A64F6" w:rsidRPr="00F726C5" w:rsidRDefault="00BA64F6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864CD7" w:rsidRPr="00F726C5" w:rsidRDefault="00864CD7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Наличие внутренних элементов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Pr="00F726C5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F726C5" w:rsidRPr="00F726C5" w:rsidTr="00F726C5">
        <w:trPr>
          <w:cantSplit/>
          <w:trHeight w:val="391"/>
        </w:trPr>
        <w:tc>
          <w:tcPr>
            <w:tcW w:w="342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F726C5" w:rsidRDefault="00F726C5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Тип сепарационных</w:t>
            </w:r>
            <w:r>
              <w:rPr>
                <w:rFonts w:ascii="Arial" w:hAnsi="Arial"/>
              </w:rPr>
              <w:t xml:space="preserve"> и</w:t>
            </w:r>
          </w:p>
          <w:p w:rsidR="00F726C5" w:rsidRDefault="00F726C5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Фильтрующих э</w:t>
            </w:r>
            <w:r w:rsidRPr="00F726C5">
              <w:rPr>
                <w:rFonts w:ascii="Arial" w:hAnsi="Arial"/>
              </w:rPr>
              <w:t xml:space="preserve">лементов </w:t>
            </w:r>
          </w:p>
          <w:p w:rsidR="00F726C5" w:rsidRPr="00F726C5" w:rsidRDefault="00F726C5" w:rsidP="00F726C5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(рекомендуемый)</w:t>
            </w:r>
          </w:p>
        </w:tc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26C5" w:rsidRPr="00F726C5" w:rsidRDefault="00F726C5" w:rsidP="00F726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1-я ступень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</w:tcPr>
          <w:p w:rsidR="00F726C5" w:rsidRPr="00F726C5" w:rsidRDefault="00F726C5" w:rsidP="006B059B">
            <w:pPr>
              <w:jc w:val="center"/>
              <w:rPr>
                <w:rFonts w:ascii="Arial" w:hAnsi="Arial"/>
              </w:rPr>
            </w:pPr>
          </w:p>
        </w:tc>
      </w:tr>
      <w:tr w:rsidR="00F726C5" w:rsidRPr="00F726C5" w:rsidTr="00F726C5">
        <w:trPr>
          <w:cantSplit/>
          <w:trHeight w:val="357"/>
        </w:trPr>
        <w:tc>
          <w:tcPr>
            <w:tcW w:w="342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F726C5" w:rsidRPr="00F726C5" w:rsidRDefault="00F726C5" w:rsidP="006B059B">
            <w:pPr>
              <w:rPr>
                <w:rFonts w:ascii="Arial" w:hAnsi="Arial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26C5" w:rsidRDefault="00F726C5" w:rsidP="00F726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2-я ступень</w:t>
            </w:r>
          </w:p>
        </w:tc>
        <w:tc>
          <w:tcPr>
            <w:tcW w:w="3544" w:type="dxa"/>
            <w:tcBorders>
              <w:top w:val="single" w:sz="4" w:space="0" w:color="auto"/>
              <w:right w:val="double" w:sz="6" w:space="0" w:color="auto"/>
            </w:tcBorders>
          </w:tcPr>
          <w:p w:rsidR="00F726C5" w:rsidRPr="00F726C5" w:rsidRDefault="00F726C5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864CD7" w:rsidRPr="00F726C5" w:rsidRDefault="00D702EE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Наличие разъемов на корпусе (да/нет)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Pr="00F726C5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144ACE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144ACE" w:rsidRPr="00F726C5" w:rsidRDefault="00144ACE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Необходимость обогрева (да/нет, </w:t>
            </w:r>
            <w:proofErr w:type="spellStart"/>
            <w:r w:rsidRPr="00F726C5">
              <w:rPr>
                <w:rFonts w:ascii="Arial" w:hAnsi="Arial"/>
              </w:rPr>
              <w:t>внутр</w:t>
            </w:r>
            <w:proofErr w:type="spellEnd"/>
            <w:r w:rsidRPr="00F726C5">
              <w:rPr>
                <w:rFonts w:ascii="Arial" w:hAnsi="Arial"/>
              </w:rPr>
              <w:t>/нар)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144ACE" w:rsidRPr="00F726C5" w:rsidRDefault="00144AC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BC7247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Объем, м</w:t>
            </w:r>
            <w:r w:rsidRPr="00F726C5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Материальное исполнение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Срок службы, лет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Таблица основных технологических штуцеров, мм (рекомендуемая):</w:t>
            </w: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вход продукта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выход продукта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выход газа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выход в атмосферу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подвод теплоносителя для обогрева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отвод теплоносителя 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подвод азота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246FF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для пропарки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246FFB" w:rsidRPr="00F726C5" w:rsidTr="00D07B1E">
        <w:trPr>
          <w:cantSplit/>
          <w:trHeight w:val="505"/>
        </w:trPr>
        <w:tc>
          <w:tcPr>
            <w:tcW w:w="6946" w:type="dxa"/>
            <w:gridSpan w:val="7"/>
            <w:vMerge w:val="restart"/>
            <w:tcBorders>
              <w:top w:val="nil"/>
              <w:left w:val="double" w:sz="6" w:space="0" w:color="auto"/>
            </w:tcBorders>
          </w:tcPr>
          <w:p w:rsidR="00246FFB" w:rsidRPr="00F726C5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B51DC1">
        <w:trPr>
          <w:cantSplit/>
          <w:trHeight w:val="19"/>
        </w:trPr>
        <w:tc>
          <w:tcPr>
            <w:tcW w:w="6946" w:type="dxa"/>
            <w:gridSpan w:val="7"/>
            <w:vMerge/>
            <w:tcBorders>
              <w:left w:val="double" w:sz="6" w:space="0" w:color="auto"/>
              <w:bottom w:val="single" w:sz="4" w:space="0" w:color="auto"/>
            </w:tcBorders>
          </w:tcPr>
          <w:p w:rsidR="00246FFB" w:rsidRPr="00F726C5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726C5" w:rsidRDefault="0062671A" w:rsidP="006B059B">
            <w:pPr>
              <w:rPr>
                <w:rFonts w:ascii="Arial" w:hAnsi="Arial"/>
                <w:b/>
              </w:rPr>
            </w:pPr>
            <w:r w:rsidRPr="00F726C5">
              <w:rPr>
                <w:rFonts w:ascii="Arial" w:hAnsi="Arial"/>
                <w:b/>
              </w:rPr>
              <w:t>Наличие приборов КИП и А     (да/нет)</w:t>
            </w:r>
          </w:p>
        </w:tc>
      </w:tr>
      <w:tr w:rsidR="009807B1" w:rsidRPr="00F726C5" w:rsidTr="003545B7">
        <w:trPr>
          <w:cantSplit/>
          <w:trHeight w:val="252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контроль температуры</w:t>
            </w:r>
            <w:r w:rsidR="0062671A" w:rsidRPr="00F726C5">
              <w:rPr>
                <w:rFonts w:ascii="Arial" w:hAnsi="Arial"/>
              </w:rPr>
              <w:t xml:space="preserve"> </w:t>
            </w:r>
            <w:r w:rsidR="0062671A" w:rsidRPr="00F726C5">
              <w:rPr>
                <w:rFonts w:ascii="Arial" w:hAnsi="Arial" w:cs="Arial"/>
              </w:rPr>
              <w:t xml:space="preserve">(в </w:t>
            </w:r>
            <w:proofErr w:type="spellStart"/>
            <w:r w:rsidR="0062671A" w:rsidRPr="00F726C5">
              <w:rPr>
                <w:rFonts w:ascii="Arial" w:hAnsi="Arial" w:cs="Arial"/>
              </w:rPr>
              <w:t>САУиР</w:t>
            </w:r>
            <w:proofErr w:type="spellEnd"/>
            <w:r w:rsidR="0062671A" w:rsidRPr="00F726C5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3545B7">
        <w:trPr>
          <w:cantSplit/>
          <w:trHeight w:val="165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</w:tcBorders>
          </w:tcPr>
          <w:p w:rsidR="009807B1" w:rsidRPr="00F726C5" w:rsidRDefault="009807B1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контроль давления</w:t>
            </w:r>
            <w:r w:rsidR="0062671A" w:rsidRPr="00F726C5">
              <w:rPr>
                <w:rFonts w:ascii="Arial" w:hAnsi="Arial" w:cs="Arial"/>
              </w:rPr>
              <w:t xml:space="preserve"> (в </w:t>
            </w:r>
            <w:proofErr w:type="spellStart"/>
            <w:r w:rsidR="0062671A" w:rsidRPr="00F726C5">
              <w:rPr>
                <w:rFonts w:ascii="Arial" w:hAnsi="Arial" w:cs="Arial"/>
              </w:rPr>
              <w:t>САУиР</w:t>
            </w:r>
            <w:proofErr w:type="spellEnd"/>
            <w:r w:rsidR="0062671A" w:rsidRPr="00F726C5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9807B1" w:rsidRPr="00F726C5" w:rsidRDefault="009807B1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контроль уровня</w:t>
            </w:r>
            <w:r w:rsidR="0062671A" w:rsidRPr="00F726C5">
              <w:rPr>
                <w:rFonts w:ascii="Arial" w:hAnsi="Arial" w:cs="Arial"/>
              </w:rPr>
              <w:t xml:space="preserve"> (в </w:t>
            </w:r>
            <w:proofErr w:type="spellStart"/>
            <w:r w:rsidR="0062671A" w:rsidRPr="00F726C5">
              <w:rPr>
                <w:rFonts w:ascii="Arial" w:hAnsi="Arial" w:cs="Arial"/>
              </w:rPr>
              <w:t>САУиР</w:t>
            </w:r>
            <w:proofErr w:type="spellEnd"/>
            <w:r w:rsidR="0062671A" w:rsidRPr="00F726C5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F726C5" w:rsidRDefault="0062671A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замер расхода жидкости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62671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671A" w:rsidRPr="00F726C5" w:rsidRDefault="0062671A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другие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7E1E62">
        <w:trPr>
          <w:cantSplit/>
          <w:trHeight w:val="224"/>
        </w:trPr>
        <w:tc>
          <w:tcPr>
            <w:tcW w:w="1049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 w:cs="Arial"/>
                <w:b/>
                <w:i/>
              </w:rPr>
              <w:t>Комплектность</w:t>
            </w:r>
          </w:p>
        </w:tc>
      </w:tr>
      <w:tr w:rsidR="0062671A" w:rsidRPr="00F726C5" w:rsidTr="00144ACE">
        <w:trPr>
          <w:cantSplit/>
          <w:trHeight w:val="968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2671A" w:rsidRPr="00F726C5" w:rsidRDefault="0062671A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7E1E62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B40DC" w:rsidRPr="00F726C5" w:rsidRDefault="006B40DC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7E1E62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F726C5" w:rsidRDefault="006B40DC" w:rsidP="00A96715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 xml:space="preserve">Наличие узла поддержания давления в </w:t>
            </w:r>
            <w:r w:rsidR="00A96715" w:rsidRPr="00F726C5">
              <w:rPr>
                <w:rFonts w:ascii="Arial" w:hAnsi="Arial" w:cs="Arial"/>
              </w:rPr>
              <w:t>аппарате</w:t>
            </w:r>
            <w:r w:rsidRPr="00F726C5">
              <w:rPr>
                <w:rFonts w:ascii="Arial" w:hAnsi="Arial" w:cs="Arial"/>
              </w:rPr>
              <w:t xml:space="preserve">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F726C5" w:rsidRDefault="006B40DC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Наличие узлов слива конденсата и воды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F726C5" w:rsidRDefault="006B40DC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 xml:space="preserve">Исполнение арматурного блока с узлами слива и поддержания давления (обогреваемый блок с отоплением от системы теплоснабжения, на открытой раме с </w:t>
            </w:r>
            <w:proofErr w:type="spellStart"/>
            <w:r w:rsidRPr="00F726C5">
              <w:rPr>
                <w:rFonts w:ascii="Arial" w:hAnsi="Arial" w:cs="Arial"/>
              </w:rPr>
              <w:t>электрообогревом</w:t>
            </w:r>
            <w:proofErr w:type="spellEnd"/>
            <w:r w:rsidRPr="00F726C5">
              <w:rPr>
                <w:rFonts w:ascii="Arial" w:hAnsi="Arial" w:cs="Arial"/>
              </w:rPr>
              <w:t xml:space="preserve"> трубопроводов или др.)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B40DC" w:rsidRPr="00F726C5" w:rsidRDefault="006B40DC" w:rsidP="00FA706B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Необходимость теплоизоляции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4173C0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173C0" w:rsidRPr="00F726C5" w:rsidRDefault="004173C0" w:rsidP="00FA706B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Необходимость узлов крепления теплоизоляции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173C0" w:rsidRPr="00F726C5" w:rsidRDefault="004173C0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0B027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B40DC" w:rsidRPr="00F726C5" w:rsidRDefault="006B40DC" w:rsidP="00FA706B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Необходимость поставки металлоконструкций и площадок обслуживания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007B79">
        <w:trPr>
          <w:cantSplit/>
          <w:trHeight w:val="224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 w:cs="Arial"/>
                <w:b/>
                <w:i/>
              </w:rPr>
              <w:t>Внешние коммуникации</w:t>
            </w:r>
          </w:p>
        </w:tc>
      </w:tr>
      <w:tr w:rsidR="000B027A" w:rsidRPr="00F726C5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726C5" w:rsidRDefault="000B027A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Теплоноситель для обогрева блока арматуры и разделителя</w:t>
            </w:r>
          </w:p>
          <w:p w:rsidR="000B027A" w:rsidRPr="00F726C5" w:rsidRDefault="000B027A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(теплоноситель, давление, температура подача/</w:t>
            </w:r>
            <w:proofErr w:type="spellStart"/>
            <w:r w:rsidRPr="00F726C5">
              <w:rPr>
                <w:rFonts w:ascii="Arial" w:hAnsi="Arial" w:cs="Arial"/>
              </w:rPr>
              <w:t>обратка</w:t>
            </w:r>
            <w:proofErr w:type="spellEnd"/>
            <w:r w:rsidRPr="00F726C5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2852C8" w:rsidRPr="00F726C5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2852C8" w:rsidRPr="00F726C5" w:rsidRDefault="002852C8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Площадки обслуживания (да/нет)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852C8" w:rsidRPr="00F726C5" w:rsidRDefault="002852C8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0B027A" w:rsidRPr="00F726C5" w:rsidRDefault="000B027A" w:rsidP="006B059B">
            <w:pPr>
              <w:jc w:val="center"/>
              <w:rPr>
                <w:rFonts w:ascii="Arial" w:hAnsi="Arial"/>
                <w:b/>
                <w:i/>
              </w:rPr>
            </w:pPr>
            <w:r w:rsidRPr="00F726C5">
              <w:rPr>
                <w:rFonts w:ascii="Arial" w:hAnsi="Arial"/>
                <w:b/>
                <w:i/>
              </w:rPr>
              <w:t>Климатические условия региона</w:t>
            </w: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Минимальная температура воздуха,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936C97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Максимальная температура воздуха,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936C97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Температура наиболее холодной пятидневки,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936C97">
        <w:trPr>
          <w:cantSplit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lastRenderedPageBreak/>
              <w:t xml:space="preserve">Расчетная температура для подбора вентиляционного оборудования,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Барометрическое давление воздуха расчетное, мм рт. ст.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Высота над уровнем моря, 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Ветровая нагрузка, кг/м</w:t>
            </w:r>
            <w:r w:rsidRPr="00F726C5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Снеговая нагрузка, кг/м</w:t>
            </w:r>
            <w:r w:rsidRPr="00F726C5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40DC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br w:type="page"/>
            </w:r>
            <w:r w:rsidRPr="00F726C5">
              <w:rPr>
                <w:rFonts w:ascii="Arial" w:hAnsi="Arial"/>
                <w:b/>
                <w:i/>
              </w:rPr>
              <w:t>Особые требования</w:t>
            </w: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 xml:space="preserve"> Управляющая среда приводной арматуры (</w:t>
            </w:r>
            <w:proofErr w:type="spellStart"/>
            <w:r w:rsidRPr="00F726C5">
              <w:rPr>
                <w:rStyle w:val="FontStyle67"/>
              </w:rPr>
              <w:t>электро</w:t>
            </w:r>
            <w:proofErr w:type="spellEnd"/>
            <w:r w:rsidRPr="00F726C5">
              <w:rPr>
                <w:rStyle w:val="FontStyle67"/>
              </w:rPr>
              <w:t>/</w:t>
            </w:r>
            <w:proofErr w:type="spellStart"/>
            <w:r w:rsidRPr="00F726C5">
              <w:rPr>
                <w:rStyle w:val="FontStyle67"/>
              </w:rPr>
              <w:t>пневмо</w:t>
            </w:r>
            <w:proofErr w:type="spellEnd"/>
            <w:r w:rsidRPr="00F726C5">
              <w:rPr>
                <w:rStyle w:val="FontStyle67"/>
              </w:rPr>
              <w:t xml:space="preserve"> привод)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Положение приводной арматуры при отсутствии питания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Управление запорной и регулирующей арматурой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среда, давление, степень осушки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электроэнергия,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Наличие электроэнергии,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Наличие комплекта ЗИП: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для арматуры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 xml:space="preserve">- для </w:t>
            </w:r>
            <w:r w:rsidR="002852C8" w:rsidRPr="00F726C5">
              <w:rPr>
                <w:rStyle w:val="FontStyle67"/>
              </w:rPr>
              <w:t>аппарата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для приборов КИП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Наличие инструмента и приспособлений: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для ревизии арматуры</w:t>
            </w:r>
          </w:p>
          <w:p w:rsidR="000B027A" w:rsidRPr="00F726C5" w:rsidRDefault="000B027A" w:rsidP="00285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 xml:space="preserve">- для осмотра </w:t>
            </w:r>
            <w:r w:rsidR="002852C8" w:rsidRPr="00F726C5">
              <w:rPr>
                <w:rStyle w:val="FontStyle67"/>
              </w:rPr>
              <w:t>аппарата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64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Д</w:t>
            </w:r>
            <w:r w:rsidR="00864CD7" w:rsidRPr="00F726C5">
              <w:rPr>
                <w:rStyle w:val="FontStyle67"/>
                <w:b/>
                <w:i/>
              </w:rPr>
              <w:t>ругие дополнительные требования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Комплект поставки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F726C5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RPr="00F726C5" w:rsidTr="00864CD7">
        <w:trPr>
          <w:cantSplit/>
          <w:trHeight w:val="678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Требования к комплектности разрабатываемой документации:</w:t>
            </w: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Паспорт (да/нет)</w:t>
            </w: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Руководство по эксплуатации (да/нет)</w:t>
            </w: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F726C5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Требования к соответствию нормативной документации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F726C5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059B">
        <w:trPr>
          <w:cantSplit/>
          <w:trHeight w:val="109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F726C5" w:rsidRDefault="000B027A" w:rsidP="006B40DC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Состав газа, % мол.:</w:t>
            </w:r>
            <w:r w:rsidRPr="00F726C5">
              <w:rPr>
                <w:rFonts w:ascii="Arial" w:hAnsi="Arial"/>
                <w:color w:val="000000"/>
              </w:rPr>
              <w:t xml:space="preserve"> Метан СН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4</w:t>
            </w:r>
            <w:r w:rsidRPr="00F726C5">
              <w:rPr>
                <w:rFonts w:ascii="Arial" w:hAnsi="Arial"/>
              </w:rPr>
              <w:t xml:space="preserve"> –; </w:t>
            </w:r>
            <w:r w:rsidRPr="00F726C5">
              <w:rPr>
                <w:rFonts w:ascii="Arial" w:hAnsi="Arial"/>
                <w:color w:val="000000"/>
              </w:rPr>
              <w:t>Этан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2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5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Пропан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3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8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i-Бутан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4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10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n-Бутан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4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10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i-Пентан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5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n-Пентан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5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proofErr w:type="spellStart"/>
            <w:r w:rsidRPr="00F726C5">
              <w:rPr>
                <w:rFonts w:ascii="Arial" w:hAnsi="Arial"/>
                <w:color w:val="000000"/>
              </w:rPr>
              <w:t>Гексаны</w:t>
            </w:r>
            <w:proofErr w:type="spellEnd"/>
            <w:r w:rsidRPr="00F726C5">
              <w:rPr>
                <w:rFonts w:ascii="Arial" w:hAnsi="Arial"/>
                <w:color w:val="000000"/>
              </w:rPr>
              <w:t xml:space="preserve">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Гептаны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0ктаны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9+ выше</w:t>
            </w:r>
            <w:r w:rsidRPr="00F726C5">
              <w:rPr>
                <w:rFonts w:ascii="Arial" w:hAnsi="Arial"/>
                <w:color w:val="000000"/>
              </w:rPr>
              <w:t xml:space="preserve">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Двуокись углерода СО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Азот N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Меркаптаны –г/м³; Сероводород –г/м³.</w:t>
            </w:r>
          </w:p>
          <w:p w:rsidR="000B027A" w:rsidRPr="00F726C5" w:rsidRDefault="000B027A" w:rsidP="006B40DC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  <w:color w:val="000000"/>
              </w:rPr>
              <w:t>молекулярный вес –; плотность (при 20°С и 1,033 кгс/см</w:t>
            </w:r>
            <w:r w:rsidRPr="00F726C5">
              <w:rPr>
                <w:rFonts w:ascii="Arial" w:hAnsi="Arial"/>
                <w:color w:val="000000"/>
              </w:rPr>
              <w:sym w:font="Technic" w:char="F0B2"/>
            </w:r>
            <w:r w:rsidRPr="00F726C5">
              <w:rPr>
                <w:rFonts w:ascii="Arial" w:hAnsi="Arial"/>
                <w:color w:val="000000"/>
              </w:rPr>
              <w:t>) –кг/м</w:t>
            </w:r>
            <w:r w:rsidRPr="00F726C5">
              <w:rPr>
                <w:rFonts w:ascii="Arial" w:hAnsi="Arial"/>
                <w:color w:val="000000"/>
              </w:rPr>
              <w:sym w:font="Technic" w:char="F0B3"/>
            </w:r>
            <w:r w:rsidRPr="00F726C5">
              <w:rPr>
                <w:rFonts w:ascii="Arial" w:hAnsi="Arial"/>
                <w:color w:val="000000"/>
              </w:rPr>
              <w:t>; влагосодержание газа – 100% насыщенный.</w:t>
            </w:r>
          </w:p>
        </w:tc>
      </w:tr>
      <w:tr w:rsidR="000B027A" w:rsidRPr="00F726C5" w:rsidTr="00246FFB">
        <w:trPr>
          <w:cantSplit/>
          <w:trHeight w:val="57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F726C5" w:rsidRDefault="00FD67B8" w:rsidP="00FD67B8">
            <w:pPr>
              <w:rPr>
                <w:rFonts w:ascii="Arial" w:hAnsi="Arial"/>
                <w:b/>
              </w:rPr>
            </w:pPr>
            <w:r w:rsidRPr="00F726C5">
              <w:rPr>
                <w:rFonts w:ascii="Arial" w:hAnsi="Arial"/>
                <w:b/>
              </w:rPr>
              <w:lastRenderedPageBreak/>
              <w:t>Другое</w:t>
            </w: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Разработал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F726C5" w:rsidRDefault="00C608E1" w:rsidP="007E1E62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Блок фильтра-сепаратора</w:t>
            </w:r>
          </w:p>
        </w:tc>
      </w:tr>
      <w:tr w:rsidR="000B027A" w:rsidRPr="00F726C5" w:rsidTr="006B059B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Проверил</w:t>
            </w:r>
          </w:p>
        </w:tc>
        <w:tc>
          <w:tcPr>
            <w:tcW w:w="1843" w:type="dxa"/>
            <w:vAlign w:val="center"/>
          </w:tcPr>
          <w:p w:rsidR="000B027A" w:rsidRPr="00F726C5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Утвердил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+1+1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23A81"/>
    <w:rsid w:val="000B027A"/>
    <w:rsid w:val="00144ACE"/>
    <w:rsid w:val="001B0B58"/>
    <w:rsid w:val="001C5E67"/>
    <w:rsid w:val="00246FFB"/>
    <w:rsid w:val="002852C8"/>
    <w:rsid w:val="003545B7"/>
    <w:rsid w:val="003E2895"/>
    <w:rsid w:val="004173C0"/>
    <w:rsid w:val="00466F1A"/>
    <w:rsid w:val="004757D4"/>
    <w:rsid w:val="005F7A32"/>
    <w:rsid w:val="0062671A"/>
    <w:rsid w:val="0068210B"/>
    <w:rsid w:val="006B40DC"/>
    <w:rsid w:val="006E510C"/>
    <w:rsid w:val="00780B11"/>
    <w:rsid w:val="007E1E62"/>
    <w:rsid w:val="00850F6D"/>
    <w:rsid w:val="00864084"/>
    <w:rsid w:val="00864CD7"/>
    <w:rsid w:val="00933974"/>
    <w:rsid w:val="00936C97"/>
    <w:rsid w:val="009807B1"/>
    <w:rsid w:val="00991E99"/>
    <w:rsid w:val="00A338FB"/>
    <w:rsid w:val="00A96715"/>
    <w:rsid w:val="00AA3E0C"/>
    <w:rsid w:val="00AE67AB"/>
    <w:rsid w:val="00B4644A"/>
    <w:rsid w:val="00BA64F6"/>
    <w:rsid w:val="00BB7BFA"/>
    <w:rsid w:val="00BC7247"/>
    <w:rsid w:val="00C403D1"/>
    <w:rsid w:val="00C53D48"/>
    <w:rsid w:val="00C608E1"/>
    <w:rsid w:val="00D07B1E"/>
    <w:rsid w:val="00D55B2E"/>
    <w:rsid w:val="00D702EE"/>
    <w:rsid w:val="00E832A1"/>
    <w:rsid w:val="00F726C5"/>
    <w:rsid w:val="00F84CBE"/>
    <w:rsid w:val="00FA2669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BA3DC-8A71-4228-BEC0-E1708F85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850F6D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50F6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19</cp:revision>
  <cp:lastPrinted>2020-02-20T10:27:00Z</cp:lastPrinted>
  <dcterms:created xsi:type="dcterms:W3CDTF">2021-02-08T10:25:00Z</dcterms:created>
  <dcterms:modified xsi:type="dcterms:W3CDTF">2021-03-03T13:26:00Z</dcterms:modified>
</cp:coreProperties>
</file>